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8D" w:rsidRDefault="004F668D" w:rsidP="004F668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Chapter 11 </w:t>
      </w:r>
      <w:r w:rsidRPr="004F668D">
        <w:rPr>
          <w:rFonts w:eastAsiaTheme="minorEastAsia"/>
          <w:b/>
          <w:bCs/>
          <w:kern w:val="24"/>
        </w:rPr>
        <w:t>Objectives</w:t>
      </w:r>
    </w:p>
    <w:p w:rsidR="004F668D" w:rsidRDefault="004F668D" w:rsidP="004F668D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kern w:val="24"/>
        </w:rPr>
      </w:pPr>
    </w:p>
    <w:p w:rsidR="004F668D" w:rsidRPr="004F668D" w:rsidRDefault="004F668D" w:rsidP="004F668D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:rsidR="00A03205" w:rsidRDefault="00A03205"/>
    <w:p w:rsidR="004F668D" w:rsidRPr="004F668D" w:rsidRDefault="004F668D" w:rsidP="004F668D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4F668D">
        <w:rPr>
          <w:rFonts w:eastAsiaTheme="minorEastAsia"/>
          <w:b/>
          <w:bCs/>
          <w:kern w:val="24"/>
        </w:rPr>
        <w:t>List</w:t>
      </w:r>
      <w:r w:rsidRPr="004F668D">
        <w:rPr>
          <w:rFonts w:eastAsiaTheme="minorEastAsia"/>
          <w:kern w:val="24"/>
        </w:rPr>
        <w:t xml:space="preserve"> six types of tobacco products.</w:t>
      </w:r>
    </w:p>
    <w:p w:rsidR="004F668D" w:rsidRPr="004F668D" w:rsidRDefault="004F668D" w:rsidP="004F668D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4F668D">
        <w:rPr>
          <w:rFonts w:eastAsiaTheme="minorEastAsia"/>
          <w:b/>
          <w:bCs/>
          <w:kern w:val="24"/>
        </w:rPr>
        <w:t>Identify</w:t>
      </w:r>
      <w:r w:rsidRPr="004F668D">
        <w:rPr>
          <w:rFonts w:eastAsiaTheme="minorEastAsia"/>
          <w:kern w:val="24"/>
        </w:rPr>
        <w:t xml:space="preserve"> the drug that makes all forms of tobacco addictive.</w:t>
      </w:r>
      <w:r w:rsidRPr="004F668D">
        <w:rPr>
          <w:rFonts w:eastAsiaTheme="minorEastAsia"/>
          <w:b/>
          <w:bCs/>
          <w:kern w:val="24"/>
        </w:rPr>
        <w:t xml:space="preserve"> </w:t>
      </w:r>
    </w:p>
    <w:p w:rsidR="004F668D" w:rsidRPr="004F668D" w:rsidRDefault="004F668D" w:rsidP="004F668D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4F668D">
        <w:rPr>
          <w:rFonts w:eastAsiaTheme="minorEastAsia"/>
          <w:b/>
          <w:bCs/>
          <w:kern w:val="24"/>
        </w:rPr>
        <w:t xml:space="preserve">Name </w:t>
      </w:r>
      <w:r w:rsidRPr="004F668D">
        <w:rPr>
          <w:rFonts w:eastAsiaTheme="minorEastAsia"/>
          <w:kern w:val="24"/>
        </w:rPr>
        <w:t>six dangerous chemicals found in tobacco smoke.</w:t>
      </w:r>
    </w:p>
    <w:p w:rsidR="004F668D" w:rsidRPr="004F668D" w:rsidRDefault="004F668D" w:rsidP="004F668D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4F668D">
        <w:rPr>
          <w:rFonts w:eastAsiaTheme="minorEastAsia"/>
          <w:b/>
          <w:bCs/>
          <w:kern w:val="24"/>
        </w:rPr>
        <w:t xml:space="preserve">Identify </w:t>
      </w:r>
      <w:r w:rsidRPr="004F668D">
        <w:rPr>
          <w:rFonts w:eastAsiaTheme="minorEastAsia"/>
          <w:kern w:val="24"/>
        </w:rPr>
        <w:t>four carcinogens found in smokeless and other forms of tobacco.</w:t>
      </w:r>
    </w:p>
    <w:p w:rsidR="004F668D" w:rsidRPr="004F668D" w:rsidRDefault="004F668D" w:rsidP="004F668D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4F668D">
        <w:rPr>
          <w:rFonts w:eastAsiaTheme="minorEastAsia"/>
          <w:b/>
          <w:bCs/>
          <w:kern w:val="24"/>
        </w:rPr>
        <w:t>State</w:t>
      </w:r>
      <w:r w:rsidRPr="004F668D">
        <w:rPr>
          <w:rFonts w:eastAsiaTheme="minorEastAsia"/>
          <w:kern w:val="24"/>
        </w:rPr>
        <w:t xml:space="preserve"> the reasons why herbal cigarettes are not a healthy </w:t>
      </w:r>
      <w:proofErr w:type="spellStart"/>
      <w:r w:rsidRPr="004F668D">
        <w:rPr>
          <w:rFonts w:eastAsiaTheme="minorEastAsia"/>
          <w:color w:val="FFFFFF" w:themeColor="background1"/>
          <w:kern w:val="24"/>
        </w:rPr>
        <w:t>ch</w:t>
      </w:r>
      <w:proofErr w:type="spellEnd"/>
    </w:p>
    <w:p w:rsidR="004F668D" w:rsidRPr="004F668D" w:rsidRDefault="004F668D" w:rsidP="004F668D">
      <w:pPr>
        <w:pStyle w:val="NoSpacing"/>
        <w:rPr>
          <w:rFonts w:cs="Times New Roman"/>
          <w:b/>
          <w:bCs/>
          <w:szCs w:val="24"/>
        </w:rPr>
      </w:pPr>
    </w:p>
    <w:p w:rsidR="00000000" w:rsidRPr="004F668D" w:rsidRDefault="004F668D" w:rsidP="004F668D">
      <w:pPr>
        <w:pStyle w:val="NoSpacing"/>
        <w:numPr>
          <w:ilvl w:val="0"/>
          <w:numId w:val="3"/>
        </w:numPr>
        <w:rPr>
          <w:rFonts w:cs="Times New Roman"/>
          <w:szCs w:val="24"/>
        </w:rPr>
      </w:pPr>
      <w:r w:rsidRPr="004F668D">
        <w:rPr>
          <w:rFonts w:cs="Times New Roman"/>
          <w:b/>
          <w:bCs/>
          <w:szCs w:val="24"/>
        </w:rPr>
        <w:t>Stat</w:t>
      </w:r>
      <w:r w:rsidRPr="004F668D">
        <w:rPr>
          <w:rFonts w:cs="Times New Roman"/>
          <w:b/>
          <w:bCs/>
          <w:szCs w:val="24"/>
        </w:rPr>
        <w:t>e</w:t>
      </w:r>
      <w:r w:rsidRPr="004F668D">
        <w:rPr>
          <w:rFonts w:cs="Times New Roman"/>
          <w:szCs w:val="24"/>
        </w:rPr>
        <w:t xml:space="preserve"> the short-term effects of tobacco use.</w:t>
      </w:r>
    </w:p>
    <w:p w:rsidR="00000000" w:rsidRPr="004F668D" w:rsidRDefault="004F668D" w:rsidP="004F668D">
      <w:pPr>
        <w:pStyle w:val="NoSpacing"/>
        <w:numPr>
          <w:ilvl w:val="0"/>
          <w:numId w:val="3"/>
        </w:numPr>
        <w:rPr>
          <w:rFonts w:cs="Times New Roman"/>
          <w:szCs w:val="24"/>
        </w:rPr>
      </w:pPr>
      <w:r w:rsidRPr="004F668D">
        <w:rPr>
          <w:rFonts w:cs="Times New Roman"/>
          <w:b/>
          <w:bCs/>
          <w:szCs w:val="24"/>
        </w:rPr>
        <w:t>Summarize</w:t>
      </w:r>
      <w:r w:rsidRPr="004F668D">
        <w:rPr>
          <w:rFonts w:cs="Times New Roman"/>
          <w:szCs w:val="24"/>
        </w:rPr>
        <w:t xml:space="preserve"> the</w:t>
      </w:r>
      <w:r w:rsidRPr="004F668D">
        <w:rPr>
          <w:rFonts w:cs="Times New Roman"/>
          <w:szCs w:val="24"/>
        </w:rPr>
        <w:t xml:space="preserve"> long-term health risks associated with tobacco use.</w:t>
      </w:r>
    </w:p>
    <w:p w:rsidR="00000000" w:rsidRPr="004F668D" w:rsidRDefault="004F668D" w:rsidP="004F668D">
      <w:pPr>
        <w:pStyle w:val="NoSpacing"/>
        <w:numPr>
          <w:ilvl w:val="0"/>
          <w:numId w:val="3"/>
        </w:numPr>
        <w:rPr>
          <w:rFonts w:cs="Times New Roman"/>
          <w:szCs w:val="24"/>
        </w:rPr>
      </w:pPr>
      <w:r w:rsidRPr="004F668D">
        <w:rPr>
          <w:rFonts w:cs="Times New Roman"/>
          <w:b/>
          <w:bCs/>
          <w:szCs w:val="24"/>
        </w:rPr>
        <w:t>State</w:t>
      </w:r>
      <w:r w:rsidRPr="004F668D">
        <w:rPr>
          <w:rFonts w:cs="Times New Roman"/>
          <w:szCs w:val="24"/>
        </w:rPr>
        <w:t xml:space="preserve"> the effects of secondhand smoke on a nonsmoker.</w:t>
      </w:r>
    </w:p>
    <w:p w:rsidR="00000000" w:rsidRPr="004F668D" w:rsidRDefault="004F668D" w:rsidP="004F668D">
      <w:pPr>
        <w:pStyle w:val="NoSpacing"/>
        <w:numPr>
          <w:ilvl w:val="0"/>
          <w:numId w:val="3"/>
        </w:numPr>
        <w:rPr>
          <w:rFonts w:cs="Times New Roman"/>
          <w:szCs w:val="24"/>
        </w:rPr>
      </w:pPr>
      <w:r w:rsidRPr="004F668D">
        <w:rPr>
          <w:rFonts w:cs="Times New Roman"/>
          <w:b/>
          <w:bCs/>
          <w:szCs w:val="24"/>
        </w:rPr>
        <w:t>Describe</w:t>
      </w:r>
      <w:r w:rsidRPr="004F668D">
        <w:rPr>
          <w:rFonts w:cs="Times New Roman"/>
          <w:szCs w:val="24"/>
        </w:rPr>
        <w:t xml:space="preserve"> how smoking affects unborn children whose mothers smoke during pregnancy.</w:t>
      </w:r>
    </w:p>
    <w:p w:rsidR="00000000" w:rsidRPr="004F668D" w:rsidRDefault="004F668D" w:rsidP="004F668D">
      <w:pPr>
        <w:pStyle w:val="NoSpacing"/>
        <w:numPr>
          <w:ilvl w:val="0"/>
          <w:numId w:val="3"/>
        </w:numPr>
        <w:rPr>
          <w:rFonts w:cs="Times New Roman"/>
          <w:szCs w:val="24"/>
        </w:rPr>
      </w:pPr>
      <w:r w:rsidRPr="004F668D">
        <w:rPr>
          <w:rFonts w:cs="Times New Roman"/>
          <w:b/>
          <w:bCs/>
          <w:szCs w:val="24"/>
        </w:rPr>
        <w:t>List</w:t>
      </w:r>
      <w:r w:rsidRPr="004F668D">
        <w:rPr>
          <w:rFonts w:cs="Times New Roman"/>
          <w:szCs w:val="24"/>
        </w:rPr>
        <w:t xml:space="preserve"> three reasons you would give a friend to encourage him or her not to smoke.</w:t>
      </w:r>
    </w:p>
    <w:p w:rsidR="004F668D" w:rsidRPr="004F668D" w:rsidRDefault="004F668D" w:rsidP="004F668D">
      <w:pPr>
        <w:kinsoku w:val="0"/>
        <w:overflowPunct w:val="0"/>
        <w:textAlignment w:val="baseline"/>
        <w:rPr>
          <w:rFonts w:cs="Times New Roman"/>
          <w:szCs w:val="24"/>
        </w:rPr>
      </w:pPr>
    </w:p>
    <w:p w:rsidR="004F668D" w:rsidRPr="004F668D" w:rsidRDefault="004F668D" w:rsidP="004F668D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 w:rsidRPr="004F668D">
        <w:rPr>
          <w:rFonts w:eastAsiaTheme="minorEastAsia"/>
          <w:b/>
          <w:bCs/>
          <w:kern w:val="24"/>
        </w:rPr>
        <w:t>Discuss</w:t>
      </w:r>
      <w:r w:rsidRPr="004F668D">
        <w:rPr>
          <w:rFonts w:eastAsiaTheme="minorEastAsia"/>
          <w:kern w:val="24"/>
        </w:rPr>
        <w:t xml:space="preserve"> the factors that contribute to tobacco use.</w:t>
      </w:r>
    </w:p>
    <w:p w:rsidR="004F668D" w:rsidRPr="004F668D" w:rsidRDefault="004F668D" w:rsidP="004F668D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 w:rsidRPr="004F668D">
        <w:rPr>
          <w:rFonts w:eastAsiaTheme="minorEastAsia"/>
          <w:b/>
          <w:bCs/>
          <w:kern w:val="24"/>
        </w:rPr>
        <w:t>Summarize</w:t>
      </w:r>
      <w:r w:rsidRPr="004F668D">
        <w:rPr>
          <w:rFonts w:eastAsiaTheme="minorEastAsia"/>
          <w:kern w:val="24"/>
        </w:rPr>
        <w:t xml:space="preserve"> three ways that tobacco use affects families and society.</w:t>
      </w:r>
    </w:p>
    <w:p w:rsidR="004F668D" w:rsidRPr="004F668D" w:rsidRDefault="004F668D" w:rsidP="004F668D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 w:rsidRPr="004F668D">
        <w:rPr>
          <w:rFonts w:eastAsiaTheme="minorEastAsia"/>
          <w:b/>
          <w:bCs/>
          <w:kern w:val="24"/>
        </w:rPr>
        <w:t>List</w:t>
      </w:r>
      <w:r w:rsidRPr="004F668D">
        <w:rPr>
          <w:rFonts w:eastAsiaTheme="minorEastAsia"/>
          <w:kern w:val="24"/>
        </w:rPr>
        <w:t xml:space="preserve"> four things a person can do to make quitting smoking easier.</w:t>
      </w:r>
    </w:p>
    <w:p w:rsidR="004F668D" w:rsidRPr="004F668D" w:rsidRDefault="004F668D" w:rsidP="004F668D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 w:rsidRPr="004F668D">
        <w:rPr>
          <w:rFonts w:eastAsiaTheme="minorEastAsia"/>
          <w:b/>
          <w:bCs/>
          <w:kern w:val="24"/>
        </w:rPr>
        <w:t>Name</w:t>
      </w:r>
      <w:r w:rsidRPr="004F668D">
        <w:rPr>
          <w:rFonts w:eastAsiaTheme="minorEastAsia"/>
          <w:kern w:val="24"/>
        </w:rPr>
        <w:t xml:space="preserve"> five benefits of being tobacco free.</w:t>
      </w:r>
    </w:p>
    <w:p w:rsidR="004F668D" w:rsidRPr="004F668D" w:rsidRDefault="004F668D" w:rsidP="004F668D">
      <w:pPr>
        <w:pStyle w:val="ListParagraph"/>
        <w:numPr>
          <w:ilvl w:val="0"/>
          <w:numId w:val="5"/>
        </w:numPr>
        <w:kinsoku w:val="0"/>
        <w:overflowPunct w:val="0"/>
        <w:textAlignment w:val="baseline"/>
      </w:pPr>
      <w:r w:rsidRPr="004F668D">
        <w:rPr>
          <w:rFonts w:eastAsiaTheme="minorEastAsia"/>
          <w:b/>
          <w:bCs/>
          <w:kern w:val="24"/>
        </w:rPr>
        <w:t xml:space="preserve">List </w:t>
      </w:r>
      <w:r w:rsidRPr="004F668D">
        <w:rPr>
          <w:rFonts w:eastAsiaTheme="minorEastAsia"/>
          <w:kern w:val="24"/>
        </w:rPr>
        <w:t>five ways to refuse tobacco products if they’re offered to you.</w:t>
      </w:r>
    </w:p>
    <w:p w:rsidR="004F668D" w:rsidRDefault="004F668D" w:rsidP="004F668D">
      <w:pPr>
        <w:pStyle w:val="ListParagraph"/>
        <w:kinsoku w:val="0"/>
        <w:overflowPunct w:val="0"/>
        <w:textAlignment w:val="baseline"/>
      </w:pPr>
    </w:p>
    <w:p w:rsidR="004F668D" w:rsidRDefault="004F668D" w:rsidP="004F668D">
      <w:pPr>
        <w:pStyle w:val="ListParagraph"/>
        <w:kinsoku w:val="0"/>
        <w:overflowPunct w:val="0"/>
        <w:textAlignment w:val="baseline"/>
      </w:pPr>
    </w:p>
    <w:p w:rsidR="004F668D" w:rsidRDefault="004F668D" w:rsidP="004F668D">
      <w:pPr>
        <w:pStyle w:val="ListParagraph"/>
        <w:kinsoku w:val="0"/>
        <w:overflowPunct w:val="0"/>
        <w:textAlignment w:val="baseline"/>
      </w:pPr>
      <w:bookmarkStart w:id="0" w:name="_GoBack"/>
      <w:bookmarkEnd w:id="0"/>
    </w:p>
    <w:sectPr w:rsidR="004F668D" w:rsidSect="004F66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5B1"/>
    <w:multiLevelType w:val="hybridMultilevel"/>
    <w:tmpl w:val="F184106C"/>
    <w:lvl w:ilvl="0" w:tplc="72FA5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82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6D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C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E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C2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6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E6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EE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28504E"/>
    <w:multiLevelType w:val="hybridMultilevel"/>
    <w:tmpl w:val="F4C606A6"/>
    <w:lvl w:ilvl="0" w:tplc="4BC05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CF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C9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84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27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E4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E3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B82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CF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DA3ABA"/>
    <w:multiLevelType w:val="hybridMultilevel"/>
    <w:tmpl w:val="160ABD16"/>
    <w:lvl w:ilvl="0" w:tplc="6784D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430E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648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81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AD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84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45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AB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40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4A78D9"/>
    <w:multiLevelType w:val="hybridMultilevel"/>
    <w:tmpl w:val="ED2A1438"/>
    <w:lvl w:ilvl="0" w:tplc="FEBC3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C7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4E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0E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A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82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D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B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9A160BD"/>
    <w:multiLevelType w:val="hybridMultilevel"/>
    <w:tmpl w:val="96BE7396"/>
    <w:lvl w:ilvl="0" w:tplc="A3E0517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8D"/>
    <w:rsid w:val="004F668D"/>
    <w:rsid w:val="00A0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6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F668D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4F66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6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F668D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4F6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0841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549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86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18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862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2014-10-17T14:10:00Z</dcterms:created>
  <dcterms:modified xsi:type="dcterms:W3CDTF">2014-10-17T14:15:00Z</dcterms:modified>
</cp:coreProperties>
</file>